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7C3AED"/>
        </w:rPr>
        <w:t xml:space="preserve">ACH Authorization Form</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The account holder named below authorizes the business to debit or credit the bank account shown through the ACH network. Store the signed form securely and limit access to billing staff. This is a general-purpose layout, not legal, banking, or Nacha-compliance advice — confirm your bank and processor rules.</w:t>
      </w:r>
    </w:p>
    <w:p>
      <w:pPr>
        <w:spacing w:after="120" w:before="280"/>
      </w:pPr>
      <w:r>
        <w:rPr>
          <w:b/>
          <w:bCs/>
          <w:color w:val="7C3AED"/>
          <w:sz w:val="22"/>
          <w:szCs w:val="22"/>
        </w:rPr>
        <w:t xml:space="preserve">Account holder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Account holder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 / email</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7C3AED"/>
          <w:sz w:val="22"/>
          <w:szCs w:val="22"/>
        </w:rPr>
        <w:t xml:space="preserve">Bank account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Bank / financial institution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Routing number</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Account number</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Account type (checking / savings)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Transaction (debit / credit)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7C3AED"/>
          <w:sz w:val="22"/>
          <w:szCs w:val="22"/>
        </w:rPr>
        <w:t xml:space="preserve">Transfer terms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Amount and currency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Frequency (one-time / monthly)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Start date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7C3AED"/>
          <w:sz w:val="22"/>
          <w:szCs w:val="22"/>
        </w:rPr>
        <w:t xml:space="preserve">Authorization &amp; revocation</w:t>
      </w:r>
    </w:p>
    <w:p>
      <w:pPr>
        <w:spacing w:after="120"/>
      </w:pPr>
      <w:r>
        <w:rPr>
          <w:sz w:val="20"/>
          <w:szCs w:val="20"/>
        </w:rPr>
        <w:t xml:space="preserve">I authorize the business named above to initiate ACH entries to the account listed for the amount and frequency shown, and to correct any entry made in error. This authorization stays in effect until I cancel it in writing, giving reasonable notice to allow the business to act on it.</w:t>
      </w:r>
    </w:p>
    <w:p>
      <w:pPr>
        <w:spacing w:after="120"/>
      </w:pPr>
      <w:r>
        <w:rPr>
          <w:sz w:val="20"/>
          <w:szCs w:val="20"/>
        </w:rPr>
        <w:t xml:space="preserve">☐ I have read and agree to the authorization statement above.</w:t>
      </w:r>
    </w:p>
    <w:p>
      <w:pPr>
        <w:spacing w:after="120"/>
      </w:pPr>
      <w:r>
        <w:rPr>
          <w:sz w:val="20"/>
          <w:szCs w:val="20"/>
        </w:rPr>
        <w:t xml:space="preserve">Revocation: cancel this authorization by notifying the business in writing.</w:t>
      </w:r>
    </w:p>
    <w:p>
      <w:pPr>
        <w:spacing w:after="120" w:before="280"/>
      </w:pPr>
      <w:r>
        <w:rPr>
          <w:b/>
          <w:bCs/>
          <w:color w:val="7C3AED"/>
          <w:sz w:val="22"/>
          <w:szCs w:val="22"/>
        </w:rPr>
        <w:t xml:space="preserve">Signatures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Account holder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2026-07-18T18:04:47.712Z</dcterms:created>
  <dcterms:modified xsi:type="dcterms:W3CDTF">2026-07-18T18:04:47.712Z</dcterms:modified>
</cp:coreProperties>
</file>

<file path=docProps/custom.xml><?xml version="1.0" encoding="utf-8"?>
<Properties xmlns="http://schemas.openxmlformats.org/officeDocument/2006/custom-properties" xmlns:vt="http://schemas.openxmlformats.org/officeDocument/2006/docPropsVTypes"/>
</file>